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BD" w:rsidRPr="00730325" w:rsidRDefault="00456DBD" w:rsidP="001A282A">
      <w:pPr>
        <w:spacing w:after="0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730325">
        <w:rPr>
          <w:rFonts w:ascii="Times New Roman" w:hAnsi="Times New Roman" w:cs="Times New Roman"/>
          <w:noProof/>
          <w:color w:val="2E74B5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66A4D62" wp14:editId="67278D14">
            <wp:simplePos x="0" y="0"/>
            <wp:positionH relativeFrom="margin">
              <wp:posOffset>-314325</wp:posOffset>
            </wp:positionH>
            <wp:positionV relativeFrom="paragraph">
              <wp:posOffset>86995</wp:posOffset>
            </wp:positionV>
            <wp:extent cx="2183130" cy="1856105"/>
            <wp:effectExtent l="1905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gDUOovhBk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83130" cy="185610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32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«</w:t>
      </w:r>
      <w:r w:rsidRPr="0073032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РЕБЕНОК ПЛОХО СПИТ!» — </w:t>
      </w:r>
    </w:p>
    <w:p w:rsidR="001A282A" w:rsidRPr="00584372" w:rsidRDefault="00456DBD" w:rsidP="007D166E">
      <w:pPr>
        <w:rPr>
          <w:rFonts w:ascii="Times New Roman" w:hAnsi="Times New Roman" w:cs="Times New Roman"/>
          <w:sz w:val="24"/>
          <w:szCs w:val="24"/>
        </w:rPr>
      </w:pPr>
      <w:r w:rsidRPr="00730325">
        <w:rPr>
          <w:rFonts w:ascii="Times New Roman" w:hAnsi="Times New Roman" w:cs="Times New Roman"/>
          <w:sz w:val="24"/>
          <w:szCs w:val="24"/>
        </w:rPr>
        <w:t>одна из наиболее частых причин для обращения к специалисту педиатру или неврологу с ребенком первых месяцев жизни. Нарушения сна могут беспокоить родителей как с рождения, так и появиться по мере взросления ребенка. Могут носить как кратковременный характер, так и идти с     малышом по жизни.</w:t>
      </w:r>
    </w:p>
    <w:p w:rsidR="00456DBD" w:rsidRPr="00B71C7B" w:rsidRDefault="00456DBD" w:rsidP="001A282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1C7B">
        <w:rPr>
          <w:rFonts w:ascii="Times New Roman" w:hAnsi="Times New Roman" w:cs="Times New Roman"/>
          <w:b/>
          <w:color w:val="0070C0"/>
          <w:sz w:val="28"/>
          <w:szCs w:val="28"/>
        </w:rPr>
        <w:t>ПОЧЕМУ СОН ВАЖЕН</w:t>
      </w:r>
    </w:p>
    <w:p w:rsidR="00456DBD" w:rsidRDefault="00456DBD" w:rsidP="00E867C5">
      <w:pPr>
        <w:spacing w:after="0"/>
        <w:ind w:firstLine="708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1A282A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Как известно, треть своей жизни человек проводит во сне. Все мы прекрасно понимаем важность качественного и хорошего сна для гармоничного роста и развития ребенка. В случаях, когда малыш недосыпает, его поведение может измениться, появляется раздражительность, капризность, возможно проявление агрессии, нарушается коммуникация ребенка с окружающим миром. Таким детям сложнее уст</w:t>
      </w:r>
      <w:r w:rsidR="00584372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анавливать контакт с окружающими</w:t>
      </w:r>
      <w:r w:rsidRPr="001A282A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, у них снижено желание по познаванию мира, им сложнее реализовать свой интеллектуальный потенциал.</w:t>
      </w:r>
    </w:p>
    <w:p w:rsidR="003A5507" w:rsidRPr="00730325" w:rsidRDefault="00584372" w:rsidP="00730325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73032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Сон необходим для накопления энергии и сил, которые расходуются во время бодрствования. Во время сна осуществляется сортировка информации, усвоение новых навыков и анализ эмоциональных переживаний. </w:t>
      </w:r>
    </w:p>
    <w:p w:rsidR="00584372" w:rsidRPr="00730325" w:rsidRDefault="00BE6833" w:rsidP="00730325">
      <w:pPr>
        <w:spacing w:after="0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730325">
        <w:rPr>
          <w:rFonts w:ascii="Times New Roman" w:hAnsi="Times New Roman" w:cs="Times New Roman"/>
          <w:b/>
          <w:noProof/>
          <w:color w:val="2E74B5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 wp14:anchorId="76CA4463" wp14:editId="48AE817A">
            <wp:simplePos x="0" y="0"/>
            <wp:positionH relativeFrom="page">
              <wp:posOffset>228600</wp:posOffset>
            </wp:positionH>
            <wp:positionV relativeFrom="paragraph">
              <wp:posOffset>68580</wp:posOffset>
            </wp:positionV>
            <wp:extent cx="1291590" cy="1643380"/>
            <wp:effectExtent l="38100" t="19050" r="3810" b="5207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L-O4dV10F0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5" t="9783" r="17754" b="10507"/>
                    <a:stretch/>
                  </pic:blipFill>
                  <pic:spPr bwMode="auto">
                    <a:xfrm>
                      <a:off x="0" y="0"/>
                      <a:ext cx="1291590" cy="1643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372" w:rsidRPr="0073032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Основными функциями сна являются:</w:t>
      </w:r>
    </w:p>
    <w:p w:rsidR="00584372" w:rsidRPr="00730325" w:rsidRDefault="00584372" w:rsidP="0073032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73032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сохранение энергии; </w:t>
      </w:r>
    </w:p>
    <w:p w:rsidR="00584372" w:rsidRPr="00730325" w:rsidRDefault="00584372" w:rsidP="0073032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73032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поддержание уровня сознания и терморегуляции; </w:t>
      </w:r>
    </w:p>
    <w:p w:rsidR="00584372" w:rsidRPr="00730325" w:rsidRDefault="00584372" w:rsidP="0073032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73032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во сне происходит созревание нейронов; </w:t>
      </w:r>
    </w:p>
    <w:p w:rsidR="00584372" w:rsidRPr="00730325" w:rsidRDefault="00584372" w:rsidP="0073032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73032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усложнение межклеточного взаимодействия головного мозга.</w:t>
      </w:r>
    </w:p>
    <w:p w:rsidR="007D166E" w:rsidRDefault="007D166E" w:rsidP="007D166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314F7" w:rsidRPr="00B71C7B" w:rsidRDefault="003314F7" w:rsidP="007D166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1C7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ФАЗЫ СНА</w:t>
      </w:r>
    </w:p>
    <w:p w:rsidR="003314F7" w:rsidRPr="003314F7" w:rsidRDefault="003314F7" w:rsidP="00953E41">
      <w:pPr>
        <w:spacing w:after="0"/>
        <w:ind w:firstLine="708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3314F7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Сон является неоднородным процессом, состоит из 4-х фаз, представляет собой последовательность функциональных состояний головного мозга — фазы медленного сна (сон без сновидений) и фазы быстрого сна (сон со сновидениями).</w:t>
      </w:r>
    </w:p>
    <w:p w:rsidR="003314F7" w:rsidRDefault="003314F7" w:rsidP="007D166E">
      <w:pPr>
        <w:spacing w:after="0"/>
        <w:ind w:firstLine="708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3314F7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Сон ребёнка отличается от сна взрослого, он более поверхностный и чуткий. У детей большая часть сна приходится на быстрый сон, а у взрослых быстрый сон составляет только 25%. В фазу быстрого сна можно наблюдать, как под закрытыми веками движутся глазные яблоки ребёнка. В это время ребенок видит сновидения.</w:t>
      </w:r>
    </w:p>
    <w:p w:rsidR="007D166E" w:rsidRPr="007D166E" w:rsidRDefault="007D166E" w:rsidP="007D166E">
      <w:pPr>
        <w:spacing w:after="0"/>
        <w:ind w:firstLine="708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</w:p>
    <w:p w:rsidR="003314F7" w:rsidRPr="00B71C7B" w:rsidRDefault="003314F7" w:rsidP="007D166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1C7B">
        <w:rPr>
          <w:rFonts w:ascii="Times New Roman" w:hAnsi="Times New Roman" w:cs="Times New Roman"/>
          <w:b/>
          <w:color w:val="0070C0"/>
          <w:sz w:val="28"/>
          <w:szCs w:val="28"/>
        </w:rPr>
        <w:t>ПОЧЕМУ ВАЖНО СОБЛЮДАТЬ РЕЖИМ СНА</w:t>
      </w:r>
    </w:p>
    <w:p w:rsidR="003314F7" w:rsidRDefault="007D166E" w:rsidP="007D166E">
      <w:pPr>
        <w:spacing w:after="0"/>
        <w:ind w:firstLine="708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44546A" w:themeColor="text2"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3FA8A252" wp14:editId="4367EDAB">
            <wp:simplePos x="0" y="0"/>
            <wp:positionH relativeFrom="column">
              <wp:posOffset>3611245</wp:posOffset>
            </wp:positionH>
            <wp:positionV relativeFrom="paragraph">
              <wp:posOffset>240665</wp:posOffset>
            </wp:positionV>
            <wp:extent cx="1457325" cy="1431925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05" r="15363" b="13853"/>
                    <a:stretch/>
                  </pic:blipFill>
                  <pic:spPr bwMode="auto">
                    <a:xfrm>
                      <a:off x="0" y="0"/>
                      <a:ext cx="1457325" cy="143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4F7" w:rsidRPr="003314F7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Соблюдение правильно организованной системы сна и отдыха ребенка улучшает работу организма в целом: </w:t>
      </w:r>
    </w:p>
    <w:p w:rsidR="003314F7" w:rsidRPr="003314F7" w:rsidRDefault="003314F7" w:rsidP="003314F7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3314F7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стимулируется память; </w:t>
      </w:r>
    </w:p>
    <w:p w:rsidR="003314F7" w:rsidRPr="003314F7" w:rsidRDefault="003314F7" w:rsidP="003314F7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3314F7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улучшаются обменные процессы; </w:t>
      </w:r>
    </w:p>
    <w:p w:rsidR="003314F7" w:rsidRDefault="003314F7" w:rsidP="003314F7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3314F7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п</w:t>
      </w:r>
      <w:r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овышается концентрация внимания;</w:t>
      </w:r>
      <w:r w:rsidRPr="003314F7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</w:t>
      </w:r>
    </w:p>
    <w:p w:rsidR="003314F7" w:rsidRPr="003314F7" w:rsidRDefault="003314F7" w:rsidP="003314F7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3314F7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снижается шанс развития болезней сердца и сосудов; </w:t>
      </w:r>
    </w:p>
    <w:p w:rsidR="003314F7" w:rsidRDefault="003314F7" w:rsidP="003314F7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3314F7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укрепляетс</w:t>
      </w:r>
      <w:r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я естественная защита организма;</w:t>
      </w:r>
      <w:r w:rsidRPr="003314F7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</w:t>
      </w:r>
    </w:p>
    <w:p w:rsidR="003314F7" w:rsidRPr="007D166E" w:rsidRDefault="003314F7" w:rsidP="007D166E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3314F7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стабилизируется </w:t>
      </w:r>
      <w:proofErr w:type="spellStart"/>
      <w:proofErr w:type="gramStart"/>
      <w:r w:rsidRPr="003314F7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психо</w:t>
      </w:r>
      <w:proofErr w:type="spellEnd"/>
      <w:r w:rsidRPr="003314F7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-эмоциональный</w:t>
      </w:r>
      <w:proofErr w:type="gramEnd"/>
      <w:r w:rsidRPr="003314F7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фон.</w:t>
      </w:r>
    </w:p>
    <w:tbl>
      <w:tblPr>
        <w:tblStyle w:val="-651"/>
        <w:tblW w:w="5000" w:type="pct"/>
        <w:tblLook w:val="04A0" w:firstRow="1" w:lastRow="0" w:firstColumn="1" w:lastColumn="0" w:noHBand="0" w:noVBand="1"/>
      </w:tblPr>
      <w:tblGrid>
        <w:gridCol w:w="2389"/>
        <w:gridCol w:w="5623"/>
      </w:tblGrid>
      <w:tr w:rsidR="007D166E" w:rsidTr="007D1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  <w:vAlign w:val="center"/>
          </w:tcPr>
          <w:p w:rsidR="00635E65" w:rsidRPr="00635E65" w:rsidRDefault="00635E65" w:rsidP="00417227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635E65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Возраст (месяцы)</w:t>
            </w:r>
          </w:p>
        </w:tc>
        <w:tc>
          <w:tcPr>
            <w:tcW w:w="3509" w:type="pct"/>
            <w:vAlign w:val="center"/>
          </w:tcPr>
          <w:p w:rsidR="00635E65" w:rsidRPr="00635E65" w:rsidRDefault="00635E65" w:rsidP="00417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635E65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Продолжительность сна в сутки (часы)</w:t>
            </w:r>
          </w:p>
        </w:tc>
      </w:tr>
      <w:tr w:rsidR="007D166E" w:rsidTr="007D1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  <w:vAlign w:val="center"/>
          </w:tcPr>
          <w:p w:rsidR="00635E65" w:rsidRPr="00635E65" w:rsidRDefault="00635E65" w:rsidP="00417227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635E65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2-3</w:t>
            </w:r>
          </w:p>
        </w:tc>
        <w:tc>
          <w:tcPr>
            <w:tcW w:w="3509" w:type="pct"/>
            <w:vAlign w:val="center"/>
          </w:tcPr>
          <w:p w:rsidR="00635E65" w:rsidRPr="00635E65" w:rsidRDefault="00635E65" w:rsidP="00417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635E65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от 10 до 23 часов (короткий сон днем 2-4 раза)</w:t>
            </w:r>
          </w:p>
        </w:tc>
      </w:tr>
      <w:tr w:rsidR="007D166E" w:rsidTr="007D166E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  <w:vAlign w:val="center"/>
          </w:tcPr>
          <w:p w:rsidR="00635E65" w:rsidRPr="00635E65" w:rsidRDefault="00635E65" w:rsidP="00417227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635E65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2-4</w:t>
            </w:r>
          </w:p>
        </w:tc>
        <w:tc>
          <w:tcPr>
            <w:tcW w:w="3509" w:type="pct"/>
            <w:vAlign w:val="center"/>
          </w:tcPr>
          <w:p w:rsidR="00953E41" w:rsidRDefault="00635E65" w:rsidP="00417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635E65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от 8-10 часов до 11-12</w:t>
            </w:r>
          </w:p>
          <w:p w:rsidR="00635E65" w:rsidRPr="00635E65" w:rsidRDefault="00635E65" w:rsidP="00417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635E65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(короткий сон днем 2-3 раза)</w:t>
            </w:r>
          </w:p>
        </w:tc>
      </w:tr>
      <w:tr w:rsidR="007D166E" w:rsidTr="007D1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  <w:vAlign w:val="center"/>
          </w:tcPr>
          <w:p w:rsidR="00635E65" w:rsidRPr="00635E65" w:rsidRDefault="00635E65" w:rsidP="00417227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635E65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6-12</w:t>
            </w:r>
          </w:p>
        </w:tc>
        <w:tc>
          <w:tcPr>
            <w:tcW w:w="3509" w:type="pct"/>
            <w:vAlign w:val="center"/>
          </w:tcPr>
          <w:p w:rsidR="00953E41" w:rsidRDefault="00635E65" w:rsidP="00417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635E65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11-12 (ночного сна)</w:t>
            </w:r>
          </w:p>
          <w:p w:rsidR="00635E65" w:rsidRPr="00635E65" w:rsidRDefault="00635E65" w:rsidP="00417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635E65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(короткий сон днем 2-3 раза)</w:t>
            </w:r>
          </w:p>
        </w:tc>
      </w:tr>
      <w:tr w:rsidR="007D166E" w:rsidTr="007D166E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  <w:vAlign w:val="center"/>
          </w:tcPr>
          <w:p w:rsidR="00635E65" w:rsidRPr="00635E65" w:rsidRDefault="00635E65" w:rsidP="00417227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635E65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12-18</w:t>
            </w:r>
          </w:p>
        </w:tc>
        <w:tc>
          <w:tcPr>
            <w:tcW w:w="3509" w:type="pct"/>
            <w:vAlign w:val="center"/>
          </w:tcPr>
          <w:p w:rsidR="00953E41" w:rsidRDefault="00635E65" w:rsidP="00417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635E65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8-12 (ночного сна)</w:t>
            </w:r>
          </w:p>
          <w:p w:rsidR="00635E65" w:rsidRPr="00635E65" w:rsidRDefault="00635E65" w:rsidP="00417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635E65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(короткий сон днем 2-3 раза)</w:t>
            </w:r>
          </w:p>
        </w:tc>
      </w:tr>
    </w:tbl>
    <w:p w:rsidR="007D166E" w:rsidRDefault="007D166E" w:rsidP="007D166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53E41" w:rsidRPr="00B71C7B" w:rsidRDefault="00953E41" w:rsidP="007D166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B71C7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ОРГАНИЗАЦИЯ СНА МАЛЫША</w:t>
      </w:r>
    </w:p>
    <w:p w:rsidR="00953E41" w:rsidRPr="00953E41" w:rsidRDefault="00953E41" w:rsidP="00953E41">
      <w:pPr>
        <w:spacing w:after="0"/>
        <w:ind w:firstLine="708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953E41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Для организации правильной системы сна и отдыха ребенка первых лет жизни рекомендуется:</w:t>
      </w:r>
    </w:p>
    <w:p w:rsidR="00953E41" w:rsidRPr="00953E41" w:rsidRDefault="00953E41" w:rsidP="00953E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953E41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Внимательно присматриваться к складывающимся у ребенка циклам сна и отдыха, и, соответственно планировать режим дня.</w:t>
      </w:r>
    </w:p>
    <w:p w:rsidR="00953E41" w:rsidRPr="00953E41" w:rsidRDefault="00953E41" w:rsidP="00953E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953E41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Необходимо понимать, что циклы сна носят сугубо индивидуальный характер, и каждый ребенок имеет свои уникальные особенности.</w:t>
      </w:r>
    </w:p>
    <w:p w:rsidR="00953E41" w:rsidRPr="00953E41" w:rsidRDefault="00953E41" w:rsidP="00953E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953E41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Постараться приурочить кормление к периодам активного бодрствования, а не сонливого состояния.</w:t>
      </w:r>
    </w:p>
    <w:p w:rsidR="00953E41" w:rsidRPr="00953E41" w:rsidRDefault="00953E41" w:rsidP="00953E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953E41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Выделить ребенку тихую комнату, отдельную от родительской.</w:t>
      </w:r>
    </w:p>
    <w:p w:rsidR="00953E41" w:rsidRPr="00953E41" w:rsidRDefault="00953E41" w:rsidP="00953E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953E41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Научиться распознавать в поведении ребенка признаки, свидетельствующие что он «выпал из контакта» и засыпает.</w:t>
      </w:r>
    </w:p>
    <w:p w:rsidR="00953E41" w:rsidRPr="007D166E" w:rsidRDefault="00953E41" w:rsidP="007D166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953E41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Выработать для ребенка ритуал отхода ко сну (укачивание, «сказка на ночь») для создания ощущения комфортности и безопасности для ребенка, после которого он должен уснуть.</w:t>
      </w:r>
    </w:p>
    <w:p w:rsidR="003A5507" w:rsidRDefault="00953E41" w:rsidP="00953E4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B71C7B">
        <w:rPr>
          <w:rFonts w:ascii="Times New Roman" w:hAnsi="Times New Roman" w:cs="Times New Roman"/>
          <w:b/>
          <w:color w:val="0070C0"/>
          <w:sz w:val="24"/>
          <w:szCs w:val="24"/>
        </w:rPr>
        <w:t>ВАЖНО ПОМНИТЬ</w:t>
      </w:r>
      <w:r w:rsidRPr="00953E4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,</w:t>
      </w:r>
      <w:r w:rsidRPr="00953E41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что дети, находящиеся на грудном вскармливании, быстрее засыпают, но чаще просыпаются из-за быстрого опорожнения желудка. </w:t>
      </w:r>
    </w:p>
    <w:p w:rsidR="00953E41" w:rsidRPr="00B71C7B" w:rsidRDefault="00953E41" w:rsidP="00953E41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1C7B">
        <w:rPr>
          <w:rFonts w:ascii="Times New Roman" w:hAnsi="Times New Roman" w:cs="Times New Roman"/>
          <w:b/>
          <w:color w:val="0070C0"/>
          <w:sz w:val="28"/>
          <w:szCs w:val="28"/>
        </w:rPr>
        <w:t>КАК НАЛАДИТЬ СОН МАЛЫША</w:t>
      </w:r>
    </w:p>
    <w:p w:rsidR="00953E41" w:rsidRPr="00953E41" w:rsidRDefault="00953E41" w:rsidP="00953E41">
      <w:pPr>
        <w:spacing w:after="0"/>
        <w:ind w:firstLine="708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953E41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Очень важным является правильная подготовка ребенка ко сну. Нельзя использовать активные игры, перевозбуждать ребёнка. Следует ограничить психоэмоциональные переживания малыша и предпочитать спокойные игры. </w:t>
      </w:r>
    </w:p>
    <w:p w:rsidR="00953E41" w:rsidRPr="00953E41" w:rsidRDefault="00953E41" w:rsidP="00953E41">
      <w:pPr>
        <w:spacing w:after="0"/>
        <w:ind w:firstLine="708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953E41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Купание детей перед сном в ванной рекомендуется проводить за 1,5–2 часа до сна, затем кормление и сон. У ребёнка с рождения необходимо формировать правильный циркадный ритм!</w:t>
      </w:r>
    </w:p>
    <w:p w:rsidR="00953E41" w:rsidRPr="00953E41" w:rsidRDefault="00953E41" w:rsidP="00953E41">
      <w:pPr>
        <w:spacing w:after="0"/>
        <w:ind w:firstLine="708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953E41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Кормление днём должно проходить с эмоциональными разговорами с ребёнком. При организации дневного сна ребенка не надо полностью отграничивать комнату от внешних шумов присутствующих в дневное время. Такой порядок будет способствовать формированию у ребёнка правильного ритма.</w:t>
      </w:r>
    </w:p>
    <w:p w:rsidR="000A0AC3" w:rsidRPr="006D7200" w:rsidRDefault="000A0AC3" w:rsidP="000A0AC3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D7200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Министерство социальной защиты</w:t>
      </w:r>
      <w:r w:rsidR="006D720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населения</w:t>
      </w:r>
    </w:p>
    <w:p w:rsidR="000A0AC3" w:rsidRPr="006D7200" w:rsidRDefault="000A0AC3" w:rsidP="000A0AC3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D7200">
        <w:rPr>
          <w:rFonts w:ascii="Times New Roman" w:hAnsi="Times New Roman" w:cs="Times New Roman"/>
          <w:b/>
          <w:i/>
          <w:color w:val="0070C0"/>
          <w:sz w:val="28"/>
          <w:szCs w:val="28"/>
        </w:rPr>
        <w:t>Владимирской области</w:t>
      </w:r>
    </w:p>
    <w:p w:rsidR="000A0AC3" w:rsidRPr="000A0AC3" w:rsidRDefault="000A0AC3" w:rsidP="000A0AC3">
      <w:pPr>
        <w:spacing w:after="0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</w:p>
    <w:p w:rsidR="00953E41" w:rsidRPr="00C94729" w:rsidRDefault="000A0AC3" w:rsidP="000A0AC3">
      <w:pPr>
        <w:spacing w:after="0"/>
        <w:jc w:val="center"/>
        <w:rPr>
          <w:rFonts w:ascii="Times New Roman" w:hAnsi="Times New Roman" w:cs="Times New Roman"/>
          <w:b/>
          <w:color w:val="659A2A"/>
          <w:sz w:val="28"/>
          <w:szCs w:val="28"/>
        </w:rPr>
      </w:pPr>
      <w:r w:rsidRPr="00C94729">
        <w:rPr>
          <w:rFonts w:ascii="Times New Roman" w:hAnsi="Times New Roman" w:cs="Times New Roman"/>
          <w:b/>
          <w:color w:val="659A2A"/>
          <w:sz w:val="28"/>
          <w:szCs w:val="28"/>
        </w:rPr>
        <w:t>ГКУСО ВО «Гусь-Хрустальный социально-реабилитационный центр для несовершеннолетних</w:t>
      </w:r>
      <w:r w:rsidR="006D7200" w:rsidRPr="00C94729">
        <w:rPr>
          <w:rFonts w:ascii="Times New Roman" w:hAnsi="Times New Roman" w:cs="Times New Roman"/>
          <w:b/>
          <w:color w:val="659A2A"/>
          <w:sz w:val="28"/>
          <w:szCs w:val="28"/>
        </w:rPr>
        <w:t>»</w:t>
      </w:r>
    </w:p>
    <w:p w:rsidR="00B71C7B" w:rsidRPr="006D7200" w:rsidRDefault="00B71C7B" w:rsidP="000A0AC3">
      <w:pPr>
        <w:spacing w:after="0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</w:p>
    <w:p w:rsidR="00B71C7B" w:rsidRDefault="00B71C7B" w:rsidP="000A0AC3">
      <w:pPr>
        <w:spacing w:after="0"/>
        <w:jc w:val="center"/>
        <w:rPr>
          <w:rFonts w:ascii="Times New Roman" w:hAnsi="Times New Roman" w:cs="Times New Roman"/>
          <w:b/>
          <w:color w:val="323E4F" w:themeColor="text2" w:themeShade="BF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</w:p>
    <w:p w:rsidR="00B71C7B" w:rsidRPr="00C94729" w:rsidRDefault="00C94729" w:rsidP="000A0AC3">
      <w:pPr>
        <w:spacing w:after="0"/>
        <w:jc w:val="center"/>
        <w:rPr>
          <w:rFonts w:ascii="Times New Roman" w:hAnsi="Times New Roman" w:cs="Times New Roman"/>
          <w:b/>
          <w:color w:val="C45911" w:themeColor="accent2" w:themeShade="BF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C45911" w:themeColor="accent2" w:themeShade="BF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О  ВАЖНОСТИ </w:t>
      </w:r>
      <w:r w:rsidR="00B71C7B" w:rsidRPr="00C94729">
        <w:rPr>
          <w:rFonts w:ascii="Times New Roman" w:hAnsi="Times New Roman" w:cs="Times New Roman"/>
          <w:b/>
          <w:color w:val="C45911" w:themeColor="accent2" w:themeShade="BF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СНА </w:t>
      </w:r>
    </w:p>
    <w:p w:rsidR="00B71C7B" w:rsidRPr="00C94729" w:rsidRDefault="00B71C7B" w:rsidP="000A0AC3">
      <w:pPr>
        <w:spacing w:after="0"/>
        <w:jc w:val="center"/>
        <w:rPr>
          <w:rFonts w:ascii="Times New Roman" w:hAnsi="Times New Roman" w:cs="Times New Roman"/>
          <w:b/>
          <w:color w:val="C45911" w:themeColor="accent2" w:themeShade="BF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C94729">
        <w:rPr>
          <w:rFonts w:ascii="Times New Roman" w:hAnsi="Times New Roman" w:cs="Times New Roman"/>
          <w:b/>
          <w:color w:val="C45911" w:themeColor="accent2" w:themeShade="BF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ДЛЯ ДЕТЕЙ РАННЕГО ВОЗРАСТА</w:t>
      </w:r>
    </w:p>
    <w:p w:rsidR="00B71C7B" w:rsidRPr="000A0AC3" w:rsidRDefault="00B71C7B" w:rsidP="000A0AC3">
      <w:pPr>
        <w:spacing w:after="0"/>
        <w:jc w:val="center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</w:p>
    <w:p w:rsidR="003A5507" w:rsidRPr="00953E41" w:rsidRDefault="00C94729" w:rsidP="00953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44546A" w:themeColor="text2"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5080</wp:posOffset>
            </wp:positionV>
            <wp:extent cx="3709035" cy="3628390"/>
            <wp:effectExtent l="0" t="0" r="0" b="0"/>
            <wp:wrapThrough wrapText="bothSides">
              <wp:wrapPolygon edited="0">
                <wp:start x="4438" y="1134"/>
                <wp:lineTo x="2995" y="1814"/>
                <wp:lineTo x="1553" y="2722"/>
                <wp:lineTo x="1553" y="4990"/>
                <wp:lineTo x="666" y="6804"/>
                <wp:lineTo x="666" y="7145"/>
                <wp:lineTo x="2552" y="8619"/>
                <wp:lineTo x="2995" y="8619"/>
                <wp:lineTo x="4770" y="10433"/>
                <wp:lineTo x="3550" y="11114"/>
                <wp:lineTo x="2552" y="11908"/>
                <wp:lineTo x="1775" y="12248"/>
                <wp:lineTo x="222" y="13495"/>
                <wp:lineTo x="222" y="14403"/>
                <wp:lineTo x="1331" y="16217"/>
                <wp:lineTo x="2330" y="17691"/>
                <wp:lineTo x="2552" y="18372"/>
                <wp:lineTo x="7211" y="19506"/>
                <wp:lineTo x="9874" y="19846"/>
                <wp:lineTo x="13867" y="21320"/>
                <wp:lineTo x="17418" y="21320"/>
                <wp:lineTo x="18638" y="21093"/>
                <wp:lineTo x="20857" y="20073"/>
                <wp:lineTo x="20746" y="19506"/>
                <wp:lineTo x="19636" y="17691"/>
                <wp:lineTo x="19858" y="16217"/>
                <wp:lineTo x="20080" y="13382"/>
                <wp:lineTo x="16086" y="12701"/>
                <wp:lineTo x="9430" y="12248"/>
                <wp:lineTo x="13424" y="12248"/>
                <wp:lineTo x="19082" y="11227"/>
                <wp:lineTo x="19525" y="9072"/>
                <wp:lineTo x="19858" y="6237"/>
                <wp:lineTo x="18749" y="4990"/>
                <wp:lineTo x="19193" y="3289"/>
                <wp:lineTo x="18305" y="3175"/>
                <wp:lineTo x="9763" y="2949"/>
                <wp:lineTo x="9541" y="2382"/>
                <wp:lineTo x="8653" y="1134"/>
                <wp:lineTo x="4438" y="1134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13Bvxw6v_M.jpg"/>
                    <pic:cNvPicPr/>
                  </pic:nvPicPr>
                  <pic:blipFill>
                    <a:blip r:embed="rId10">
                      <a:clrChange>
                        <a:clrFrom>
                          <a:srgbClr val="F8FFFF"/>
                        </a:clrFrom>
                        <a:clrTo>
                          <a:srgbClr val="F8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5507" w:rsidRPr="00953E41" w:rsidSect="007D16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2" w:right="253" w:bottom="0" w:left="28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66E" w:rsidRDefault="007D166E" w:rsidP="007D166E">
      <w:pPr>
        <w:spacing w:after="0" w:line="240" w:lineRule="auto"/>
      </w:pPr>
      <w:r>
        <w:separator/>
      </w:r>
    </w:p>
  </w:endnote>
  <w:endnote w:type="continuationSeparator" w:id="0">
    <w:p w:rsidR="007D166E" w:rsidRDefault="007D166E" w:rsidP="007D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66E" w:rsidRDefault="007D166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66E" w:rsidRDefault="007D166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66E" w:rsidRDefault="007D16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66E" w:rsidRDefault="007D166E" w:rsidP="007D166E">
      <w:pPr>
        <w:spacing w:after="0" w:line="240" w:lineRule="auto"/>
      </w:pPr>
      <w:r>
        <w:separator/>
      </w:r>
    </w:p>
  </w:footnote>
  <w:footnote w:type="continuationSeparator" w:id="0">
    <w:p w:rsidR="007D166E" w:rsidRDefault="007D166E" w:rsidP="007D1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66E" w:rsidRDefault="007D166E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5379" o:spid="_x0000_s2050" type="#_x0000_t75" style="position:absolute;margin-left:0;margin-top:0;width:2250pt;height:1500pt;z-index:-251657216;mso-position-horizontal:center;mso-position-horizontal-relative:margin;mso-position-vertical:center;mso-position-vertical-relative:margin" o:allowincell="f">
          <v:imagedata r:id="rId1" o:title="517731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66E" w:rsidRDefault="007D166E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5380" o:spid="_x0000_s2051" type="#_x0000_t75" style="position:absolute;margin-left:0;margin-top:0;width:2250pt;height:1500pt;z-index:-251656192;mso-position-horizontal:center;mso-position-horizontal-relative:margin;mso-position-vertical:center;mso-position-vertical-relative:margin" o:allowincell="f">
          <v:imagedata r:id="rId1" o:title="517731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66E" w:rsidRDefault="007D166E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5378" o:spid="_x0000_s2049" type="#_x0000_t75" style="position:absolute;margin-left:0;margin-top:0;width:2250pt;height:1500pt;z-index:-251658240;mso-position-horizontal:center;mso-position-horizontal-relative:margin;mso-position-vertical:center;mso-position-vertical-relative:margin" o:allowincell="f">
          <v:imagedata r:id="rId1" o:title="5177315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174AD"/>
    <w:multiLevelType w:val="hybridMultilevel"/>
    <w:tmpl w:val="F240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93911"/>
    <w:multiLevelType w:val="hybridMultilevel"/>
    <w:tmpl w:val="2822E4E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150BA8"/>
    <w:multiLevelType w:val="hybridMultilevel"/>
    <w:tmpl w:val="0328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C686D"/>
    <w:multiLevelType w:val="hybridMultilevel"/>
    <w:tmpl w:val="E99A4A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8703B91"/>
    <w:multiLevelType w:val="multilevel"/>
    <w:tmpl w:val="CA52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6A33E9"/>
    <w:multiLevelType w:val="hybridMultilevel"/>
    <w:tmpl w:val="59A8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AE"/>
    <w:rsid w:val="000A0AC3"/>
    <w:rsid w:val="001A282A"/>
    <w:rsid w:val="00241838"/>
    <w:rsid w:val="003314F7"/>
    <w:rsid w:val="003A5507"/>
    <w:rsid w:val="0041112C"/>
    <w:rsid w:val="00417227"/>
    <w:rsid w:val="00456DBD"/>
    <w:rsid w:val="00584372"/>
    <w:rsid w:val="00635E65"/>
    <w:rsid w:val="006D7200"/>
    <w:rsid w:val="00730325"/>
    <w:rsid w:val="007D166E"/>
    <w:rsid w:val="008A5DAE"/>
    <w:rsid w:val="00953E41"/>
    <w:rsid w:val="00A73973"/>
    <w:rsid w:val="00B71C7B"/>
    <w:rsid w:val="00BE6833"/>
    <w:rsid w:val="00C670B8"/>
    <w:rsid w:val="00C94729"/>
    <w:rsid w:val="00E867C5"/>
    <w:rsid w:val="00EC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,"/>
  <w:listSeparator w:val=";"/>
  <w14:docId w14:val="2F595F85"/>
  <w15:docId w15:val="{E935B56C-4D92-4FD7-89C0-6831227B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6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DA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6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5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7C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3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41">
    <w:name w:val="Таблица-сетка 6 цветная — акцент 41"/>
    <w:basedOn w:val="a1"/>
    <w:uiPriority w:val="51"/>
    <w:rsid w:val="00635E6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a1"/>
    <w:uiPriority w:val="51"/>
    <w:rsid w:val="0041722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8">
    <w:name w:val="header"/>
    <w:basedOn w:val="a"/>
    <w:link w:val="a9"/>
    <w:uiPriority w:val="99"/>
    <w:unhideWhenUsed/>
    <w:rsid w:val="007D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166E"/>
  </w:style>
  <w:style w:type="paragraph" w:styleId="aa">
    <w:name w:val="footer"/>
    <w:basedOn w:val="a"/>
    <w:link w:val="ab"/>
    <w:uiPriority w:val="99"/>
    <w:unhideWhenUsed/>
    <w:rsid w:val="007D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1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2024-01-26T13:00:00Z</cp:lastPrinted>
  <dcterms:created xsi:type="dcterms:W3CDTF">2024-01-23T11:33:00Z</dcterms:created>
  <dcterms:modified xsi:type="dcterms:W3CDTF">2024-01-26T13:00:00Z</dcterms:modified>
</cp:coreProperties>
</file>